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D4E4E" w:rsidRPr="00B71BAD" w:rsidRDefault="008D4E4E" w:rsidP="000E5A10">
      <w:pPr>
        <w:tabs>
          <w:tab w:val="center" w:pos="1701"/>
          <w:tab w:val="center" w:pos="6804"/>
        </w:tabs>
        <w:spacing w:after="0" w:line="240" w:lineRule="auto"/>
        <w:jc w:val="both"/>
        <w:rPr>
          <w:b/>
          <w:szCs w:val="24"/>
        </w:rPr>
      </w:pPr>
      <w:r w:rsidRPr="00AD5A8C">
        <w:rPr>
          <w:b/>
          <w:sz w:val="26"/>
          <w:szCs w:val="26"/>
        </w:rPr>
        <w:tab/>
      </w:r>
      <w:r w:rsidRPr="00B71BAD">
        <w:rPr>
          <w:b/>
          <w:szCs w:val="24"/>
        </w:rPr>
        <w:t>SỞ GIÁO DỤC VÀ ĐÀO TẠO</w:t>
      </w:r>
      <w:r w:rsidRPr="00B71BAD">
        <w:rPr>
          <w:b/>
          <w:szCs w:val="24"/>
        </w:rPr>
        <w:tab/>
        <w:t>KỲ THI THỬ TRUNG HỌC PHỔ THÔNG QUỐC GIA</w:t>
      </w:r>
    </w:p>
    <w:p w:rsidR="008D4E4E" w:rsidRPr="00B71BAD" w:rsidRDefault="008D4E4E" w:rsidP="000E5A10">
      <w:pPr>
        <w:tabs>
          <w:tab w:val="center" w:pos="1701"/>
          <w:tab w:val="center" w:pos="6804"/>
        </w:tabs>
        <w:spacing w:after="0" w:line="240" w:lineRule="auto"/>
        <w:jc w:val="both"/>
        <w:rPr>
          <w:b/>
          <w:szCs w:val="24"/>
        </w:rPr>
      </w:pPr>
      <w:r w:rsidRPr="00B71BAD">
        <w:rPr>
          <w:b/>
          <w:szCs w:val="24"/>
        </w:rPr>
        <w:tab/>
        <w:t>BÌNH THUẬ</w:t>
      </w:r>
      <w:r w:rsidR="00351B09">
        <w:rPr>
          <w:b/>
          <w:szCs w:val="24"/>
        </w:rPr>
        <w:t>N</w:t>
      </w:r>
      <w:r w:rsidR="00351B09">
        <w:rPr>
          <w:b/>
          <w:szCs w:val="24"/>
        </w:rPr>
        <w:tab/>
        <w:t xml:space="preserve">NĂM </w:t>
      </w:r>
      <w:r w:rsidRPr="00B71BAD">
        <w:rPr>
          <w:b/>
          <w:szCs w:val="24"/>
        </w:rPr>
        <w:t xml:space="preserve">2016 </w:t>
      </w:r>
    </w:p>
    <w:p w:rsidR="008D4E4E" w:rsidRPr="00B71BAD" w:rsidRDefault="008D4E4E" w:rsidP="000E5A10">
      <w:pPr>
        <w:tabs>
          <w:tab w:val="center" w:pos="1701"/>
          <w:tab w:val="center" w:pos="6804"/>
        </w:tabs>
        <w:spacing w:after="0" w:line="240" w:lineRule="auto"/>
        <w:jc w:val="both"/>
        <w:rPr>
          <w:b/>
          <w:szCs w:val="24"/>
        </w:rPr>
      </w:pPr>
      <w:r w:rsidRPr="00B71BAD">
        <w:rPr>
          <w:noProof/>
          <w:szCs w:val="24"/>
        </w:rPr>
        <mc:AlternateContent>
          <mc:Choice Requires="wps">
            <w:drawing>
              <wp:anchor distT="4294967295" distB="4294967295" distL="114300" distR="114300" simplePos="0" relativeHeight="251633664" behindDoc="0" locked="0" layoutInCell="1" allowOverlap="1">
                <wp:simplePos x="0" y="0"/>
                <wp:positionH relativeFrom="column">
                  <wp:posOffset>622935</wp:posOffset>
                </wp:positionH>
                <wp:positionV relativeFrom="paragraph">
                  <wp:posOffset>4445</wp:posOffset>
                </wp:positionV>
                <wp:extent cx="885825" cy="0"/>
                <wp:effectExtent l="0" t="0" r="28575" b="19050"/>
                <wp:wrapNone/>
                <wp:docPr id="48" name="Straight Connector 4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885825" cy="0"/>
                        </a:xfrm>
                        <a:prstGeom prst="line">
                          <a:avLst/>
                        </a:prstGeom>
                        <a:noFill/>
                        <a:ln w="635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5B4FBBEE" id="Straight Connector 48" o:spid="_x0000_s1026" style="position:absolute;z-index:2516336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9.05pt,.35pt" to="118.8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" strokecolor="windowText" strokeweight=".5pt">
                <v:stroke joinstyle="miter"/>
                <o:lock v:ext="edit" shapetype="f"/>
              </v:line>
            </w:pict>
          </mc:Fallback>
        </mc:AlternateContent>
      </w:r>
      <w:r w:rsidR="00351B09">
        <w:rPr>
          <w:b/>
          <w:szCs w:val="24"/>
        </w:rPr>
        <w:tab/>
      </w:r>
      <w:r w:rsidR="00351B09">
        <w:rPr>
          <w:b/>
          <w:szCs w:val="24"/>
        </w:rPr>
        <w:tab/>
      </w:r>
      <w:bookmarkStart w:id="0" w:name="_GoBack"/>
      <w:bookmarkEnd w:id="0"/>
      <w:r w:rsidR="00351B09">
        <w:rPr>
          <w:b/>
          <w:szCs w:val="24"/>
        </w:rPr>
        <w:t>Môn thi:</w:t>
      </w:r>
      <w:r w:rsidRPr="00B71BAD">
        <w:rPr>
          <w:b/>
          <w:szCs w:val="24"/>
        </w:rPr>
        <w:t xml:space="preserve"> TOÁN</w:t>
      </w:r>
    </w:p>
    <w:p w:rsidR="008D4E4E" w:rsidRPr="00B71BAD" w:rsidRDefault="008D4E4E" w:rsidP="000E5A10">
      <w:pPr>
        <w:tabs>
          <w:tab w:val="center" w:pos="1701"/>
          <w:tab w:val="center" w:pos="6804"/>
          <w:tab w:val="center" w:pos="7088"/>
        </w:tabs>
        <w:spacing w:after="0" w:line="240" w:lineRule="auto"/>
        <w:jc w:val="both"/>
        <w:rPr>
          <w:i/>
          <w:szCs w:val="24"/>
        </w:rPr>
      </w:pPr>
      <w:r w:rsidRPr="00B71BAD">
        <w:rPr>
          <w:b/>
          <w:szCs w:val="24"/>
        </w:rPr>
        <w:tab/>
        <w:t>ĐỀ CHÍNH THỨC</w:t>
      </w:r>
      <w:r w:rsidRPr="00B71BAD">
        <w:rPr>
          <w:i/>
          <w:szCs w:val="24"/>
        </w:rPr>
        <w:tab/>
        <w:t>Thờ</w:t>
      </w:r>
      <w:r w:rsidR="0042599B">
        <w:rPr>
          <w:i/>
          <w:szCs w:val="24"/>
        </w:rPr>
        <w:t>i gian</w:t>
      </w:r>
      <w:r w:rsidR="000E5A10">
        <w:rPr>
          <w:i/>
          <w:szCs w:val="24"/>
        </w:rPr>
        <w:t xml:space="preserve"> làm bài</w:t>
      </w:r>
      <w:r w:rsidR="0042599B">
        <w:rPr>
          <w:i/>
          <w:szCs w:val="24"/>
        </w:rPr>
        <w:t>: 18</w:t>
      </w:r>
      <w:r w:rsidR="000E5A10">
        <w:rPr>
          <w:i/>
          <w:szCs w:val="24"/>
        </w:rPr>
        <w:t xml:space="preserve">0 phút, </w:t>
      </w:r>
      <w:r w:rsidRPr="00B71BAD">
        <w:rPr>
          <w:i/>
          <w:szCs w:val="24"/>
        </w:rPr>
        <w:t>không kể thời gian phát đề</w:t>
      </w:r>
    </w:p>
    <w:p w:rsidR="008D4E4E" w:rsidRPr="00B71BAD" w:rsidRDefault="008D4E4E" w:rsidP="008D4E4E">
      <w:pPr>
        <w:tabs>
          <w:tab w:val="center" w:pos="1701"/>
          <w:tab w:val="center" w:pos="7088"/>
        </w:tabs>
        <w:spacing w:after="0" w:line="240" w:lineRule="auto"/>
        <w:jc w:val="both"/>
        <w:rPr>
          <w:szCs w:val="24"/>
        </w:rPr>
      </w:pPr>
      <w:r w:rsidRPr="00B71BAD">
        <w:rPr>
          <w:noProof/>
          <w:szCs w:val="24"/>
        </w:rPr>
        <mc:AlternateContent>
          <mc:Choice Requires="wps">
            <w:drawing>
              <wp:anchor distT="4294967295" distB="4294967295" distL="114300" distR="114300" simplePos="0" relativeHeight="251632640" behindDoc="0" locked="0" layoutInCell="1" allowOverlap="1">
                <wp:simplePos x="0" y="0"/>
                <wp:positionH relativeFrom="column">
                  <wp:posOffset>231775</wp:posOffset>
                </wp:positionH>
                <wp:positionV relativeFrom="paragraph">
                  <wp:posOffset>187324</wp:posOffset>
                </wp:positionV>
                <wp:extent cx="5629275" cy="0"/>
                <wp:effectExtent l="0" t="0" r="28575" b="19050"/>
                <wp:wrapNone/>
                <wp:docPr id="47" name="Straight Connector 4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629275" cy="0"/>
                        </a:xfrm>
                        <a:prstGeom prst="line">
                          <a:avLst/>
                        </a:prstGeom>
                        <a:noFill/>
                        <a:ln w="635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2B1CA6E5" id="Straight Connector 47" o:spid="_x0000_s1026" style="position:absolute;z-index:2516326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8.25pt,14.75pt" to="461.5pt,1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" strokecolor="windowText" strokeweight=".5pt">
                <v:stroke joinstyle="miter"/>
                <o:lock v:ext="edit" shapetype="f"/>
              </v:line>
            </w:pict>
          </mc:Fallback>
        </mc:AlternateContent>
      </w:r>
      <w:r w:rsidRPr="00B71BAD">
        <w:rPr>
          <w:szCs w:val="24"/>
        </w:rPr>
        <w:tab/>
        <w:t>(</w:t>
      </w:r>
      <w:r w:rsidRPr="00B71BAD">
        <w:rPr>
          <w:i/>
          <w:szCs w:val="24"/>
        </w:rPr>
        <w:t>Đề</w:t>
      </w:r>
      <w:r w:rsidR="00E9183C">
        <w:rPr>
          <w:i/>
          <w:szCs w:val="24"/>
        </w:rPr>
        <w:t xml:space="preserve"> thi gồm</w:t>
      </w:r>
      <w:r w:rsidRPr="00B71BAD">
        <w:rPr>
          <w:i/>
          <w:szCs w:val="24"/>
        </w:rPr>
        <w:t xml:space="preserve"> 01 trang</w:t>
      </w:r>
      <w:r w:rsidRPr="00B71BAD">
        <w:rPr>
          <w:szCs w:val="24"/>
        </w:rPr>
        <w:t>)</w:t>
      </w:r>
    </w:p>
    <w:p w:rsidR="008D4E4E" w:rsidRPr="00AD5A8C" w:rsidRDefault="008D4E4E" w:rsidP="008D4E4E">
      <w:pPr>
        <w:tabs>
          <w:tab w:val="center" w:pos="1985"/>
          <w:tab w:val="center" w:pos="7088"/>
        </w:tabs>
        <w:spacing w:after="0" w:line="240" w:lineRule="auto"/>
        <w:jc w:val="both"/>
        <w:rPr>
          <w:b/>
          <w:sz w:val="26"/>
          <w:szCs w:val="26"/>
        </w:rPr>
      </w:pPr>
    </w:p>
    <w:p w:rsidR="00E255C8" w:rsidRDefault="00E255C8" w:rsidP="007C6BCD">
      <w:pPr>
        <w:spacing w:after="0" w:line="240" w:lineRule="auto"/>
        <w:jc w:val="both"/>
      </w:pPr>
      <w:r w:rsidRPr="00E255C8">
        <w:rPr>
          <w:b/>
        </w:rPr>
        <w:t xml:space="preserve">Câu 1 (1,0 </w:t>
      </w:r>
      <w:r w:rsidRPr="00E255C8">
        <w:rPr>
          <w:b/>
          <w:i/>
        </w:rPr>
        <w:t>điểm</w:t>
      </w:r>
      <w:r w:rsidRPr="00E255C8">
        <w:rPr>
          <w:b/>
        </w:rPr>
        <w:t>).</w:t>
      </w:r>
      <w:r>
        <w:t xml:space="preserve"> Khảo sát sự biến thiên và vẽ đồ thị của hàm số </w:t>
      </w:r>
      <w:r w:rsidRPr="00E255C8">
        <w:rPr>
          <w:position w:val="-24"/>
        </w:rPr>
        <w:object w:dxaOrig="102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pt;height:31.5pt" o:ole="">
            <v:imagedata r:id="rId6" o:title=""/>
          </v:shape>
          <o:OLEObject Type="Embed" ProgID="Equation.DSMT4" ShapeID="_x0000_i1025" DrawAspect="Content" ObjectID="_1523794988" r:id="rId7"/>
        </w:object>
      </w:r>
      <w:r>
        <w:t>.</w:t>
      </w:r>
    </w:p>
    <w:p w:rsidR="00E255C8" w:rsidRDefault="00E255C8" w:rsidP="007C6BCD">
      <w:pPr>
        <w:spacing w:after="0" w:line="240" w:lineRule="auto"/>
        <w:jc w:val="both"/>
      </w:pPr>
      <w:r w:rsidRPr="00E255C8">
        <w:rPr>
          <w:b/>
        </w:rPr>
        <w:t xml:space="preserve">Câu 2 (1,0 </w:t>
      </w:r>
      <w:r w:rsidRPr="00E255C8">
        <w:rPr>
          <w:b/>
          <w:i/>
        </w:rPr>
        <w:t>điểm</w:t>
      </w:r>
      <w:r w:rsidRPr="00E255C8">
        <w:rPr>
          <w:b/>
        </w:rPr>
        <w:t>).</w:t>
      </w:r>
      <w:r>
        <w:t xml:space="preserve"> Chứng minh hàm số </w:t>
      </w:r>
      <w:r w:rsidRPr="00E255C8">
        <w:rPr>
          <w:position w:val="-24"/>
        </w:rPr>
        <w:object w:dxaOrig="1820" w:dyaOrig="620">
          <v:shape id="_x0000_i1026" type="#_x0000_t75" style="width:90.75pt;height:31.5pt" o:ole="">
            <v:imagedata r:id="rId8" o:title=""/>
          </v:shape>
          <o:OLEObject Type="Embed" ProgID="Equation.DSMT4" ShapeID="_x0000_i1026" DrawAspect="Content" ObjectID="_1523794989" r:id="rId9"/>
        </w:object>
      </w:r>
      <w:r>
        <w:t xml:space="preserve"> đạt cực đại tại điểm </w:t>
      </w:r>
      <w:r w:rsidRPr="00E255C8">
        <w:rPr>
          <w:position w:val="-6"/>
        </w:rPr>
        <w:object w:dxaOrig="680" w:dyaOrig="279">
          <v:shape id="_x0000_i1027" type="#_x0000_t75" style="width:33.75pt;height:14.25pt" o:ole="">
            <v:imagedata r:id="rId10" o:title=""/>
          </v:shape>
          <o:OLEObject Type="Embed" ProgID="Equation.DSMT4" ShapeID="_x0000_i1027" DrawAspect="Content" ObjectID="_1523794990" r:id="rId11"/>
        </w:object>
      </w:r>
      <w:r>
        <w:t>.</w:t>
      </w:r>
    </w:p>
    <w:p w:rsidR="0071243C" w:rsidRDefault="00E255C8" w:rsidP="007C6BCD">
      <w:pPr>
        <w:jc w:val="both"/>
      </w:pPr>
      <w:r w:rsidRPr="00E255C8">
        <w:rPr>
          <w:b/>
        </w:rPr>
        <w:t xml:space="preserve">Câu 3 (1,0 </w:t>
      </w:r>
      <w:r w:rsidRPr="00E255C8">
        <w:rPr>
          <w:b/>
          <w:i/>
        </w:rPr>
        <w:t>điểm</w:t>
      </w:r>
      <w:r w:rsidRPr="00E255C8">
        <w:rPr>
          <w:b/>
        </w:rPr>
        <w:t>).</w:t>
      </w:r>
      <w:r>
        <w:rPr>
          <w:b/>
        </w:rPr>
        <w:t xml:space="preserve"> </w:t>
      </w:r>
    </w:p>
    <w:p w:rsidR="0071243C" w:rsidRDefault="00D9747C" w:rsidP="007C6BCD">
      <w:pPr>
        <w:jc w:val="both"/>
      </w:pPr>
      <w:r>
        <w:t xml:space="preserve">   </w:t>
      </w:r>
      <w:r w:rsidR="0071243C">
        <w:t xml:space="preserve">a) Tìm môđun của số phức </w:t>
      </w:r>
      <w:r w:rsidR="0071243C" w:rsidRPr="0071243C">
        <w:rPr>
          <w:position w:val="-4"/>
        </w:rPr>
        <w:object w:dxaOrig="220" w:dyaOrig="240">
          <v:shape id="_x0000_i1028" type="#_x0000_t75" style="width:10.5pt;height:12pt" o:ole="">
            <v:imagedata r:id="rId12" o:title=""/>
          </v:shape>
          <o:OLEObject Type="Embed" ProgID="Equation.DSMT4" ShapeID="_x0000_i1028" DrawAspect="Content" ObjectID="_1523794991" r:id="rId13"/>
        </w:object>
      </w:r>
      <w:r w:rsidR="0071243C">
        <w:t xml:space="preserve"> biết </w:t>
      </w:r>
      <w:r w:rsidR="0071243C" w:rsidRPr="0071243C">
        <w:rPr>
          <w:position w:val="-10"/>
        </w:rPr>
        <w:object w:dxaOrig="2240" w:dyaOrig="360">
          <v:shape id="_x0000_i1029" type="#_x0000_t75" style="width:111.75pt;height:18pt" o:ole="">
            <v:imagedata r:id="rId14" o:title=""/>
          </v:shape>
          <o:OLEObject Type="Embed" ProgID="Equation.DSMT4" ShapeID="_x0000_i1029" DrawAspect="Content" ObjectID="_1523794992" r:id="rId15"/>
        </w:object>
      </w:r>
      <w:r w:rsidR="0071243C">
        <w:t>.</w:t>
      </w:r>
    </w:p>
    <w:p w:rsidR="0071243C" w:rsidRDefault="00D9747C" w:rsidP="007C6BCD">
      <w:pPr>
        <w:jc w:val="both"/>
      </w:pPr>
      <w:r>
        <w:t xml:space="preserve">   </w:t>
      </w:r>
      <w:r w:rsidR="0071243C">
        <w:t xml:space="preserve">b) Giải bất phương trình </w:t>
      </w:r>
      <w:r w:rsidR="0069723C" w:rsidRPr="0071243C">
        <w:rPr>
          <w:position w:val="-30"/>
        </w:rPr>
        <w:object w:dxaOrig="2020" w:dyaOrig="580">
          <v:shape id="_x0000_i1030" type="#_x0000_t75" style="width:101.25pt;height:29.25pt" o:ole="">
            <v:imagedata r:id="rId16" o:title=""/>
          </v:shape>
          <o:OLEObject Type="Embed" ProgID="Equation.DSMT4" ShapeID="_x0000_i1030" DrawAspect="Content" ObjectID="_1523794993" r:id="rId17"/>
        </w:object>
      </w:r>
      <w:r w:rsidR="0071243C">
        <w:t>.</w:t>
      </w:r>
    </w:p>
    <w:p w:rsidR="0071243C" w:rsidRDefault="0071243C" w:rsidP="007C6BCD">
      <w:pPr>
        <w:jc w:val="both"/>
      </w:pPr>
      <w:r>
        <w:rPr>
          <w:b/>
        </w:rPr>
        <w:t>Câu 4</w:t>
      </w:r>
      <w:r w:rsidRPr="00E255C8">
        <w:rPr>
          <w:b/>
        </w:rPr>
        <w:t xml:space="preserve"> (1,0 </w:t>
      </w:r>
      <w:r w:rsidRPr="00E255C8">
        <w:rPr>
          <w:b/>
          <w:i/>
        </w:rPr>
        <w:t>điểm</w:t>
      </w:r>
      <w:r w:rsidRPr="00E255C8">
        <w:rPr>
          <w:b/>
        </w:rPr>
        <w:t>).</w:t>
      </w:r>
      <w:r>
        <w:rPr>
          <w:b/>
        </w:rPr>
        <w:t xml:space="preserve"> </w:t>
      </w:r>
      <w:r>
        <w:t xml:space="preserve">Tính tích phân </w:t>
      </w:r>
      <w:r w:rsidR="00EE1504" w:rsidRPr="0071243C">
        <w:rPr>
          <w:position w:val="-34"/>
        </w:rPr>
        <w:object w:dxaOrig="2000" w:dyaOrig="820">
          <v:shape id="_x0000_i1031" type="#_x0000_t75" style="width:99.75pt;height:40.5pt" o:ole="">
            <v:imagedata r:id="rId18" o:title=""/>
          </v:shape>
          <o:OLEObject Type="Embed" ProgID="Equation.DSMT4" ShapeID="_x0000_i1031" DrawAspect="Content" ObjectID="_1523794994" r:id="rId19"/>
        </w:object>
      </w:r>
      <w:r>
        <w:t>.</w:t>
      </w:r>
      <w:r w:rsidR="002454EB">
        <w:t xml:space="preserve"> </w:t>
      </w:r>
    </w:p>
    <w:p w:rsidR="00E255C8" w:rsidRDefault="00D94CEC" w:rsidP="007C6BCD">
      <w:pPr>
        <w:jc w:val="both"/>
        <w:rPr>
          <w:b/>
        </w:rPr>
      </w:pPr>
      <w:r w:rsidRPr="00751306">
        <w:rPr>
          <w:position w:val="-10"/>
        </w:rPr>
        <w:object w:dxaOrig="1719" w:dyaOrig="360">
          <v:shape id="_x0000_i1032" type="#_x0000_t75" style="width:86.25pt;height:18pt" o:ole="">
            <v:imagedata r:id="rId20" o:title=""/>
          </v:shape>
          <o:OLEObject Type="Embed" ProgID="Equation.DSMT4" ShapeID="_x0000_i1032" DrawAspect="Content" ObjectID="_1523794995" r:id="rId21"/>
        </w:object>
      </w:r>
      <w:r w:rsidR="0071243C">
        <w:t xml:space="preserve">Trong không gian </w:t>
      </w:r>
      <w:r w:rsidR="0071243C" w:rsidRPr="0071243C">
        <w:rPr>
          <w:i/>
        </w:rPr>
        <w:t>Oxyz</w:t>
      </w:r>
      <w:r w:rsidR="0071243C">
        <w:t xml:space="preserve"> cho mặt phẳng </w:t>
      </w:r>
      <w:r w:rsidR="00D9747C" w:rsidRPr="0071243C">
        <w:rPr>
          <w:position w:val="-10"/>
        </w:rPr>
        <w:object w:dxaOrig="2140" w:dyaOrig="320">
          <v:shape id="_x0000_i1033" type="#_x0000_t75" style="width:107.25pt;height:16.5pt" o:ole="">
            <v:imagedata r:id="rId22" o:title=""/>
          </v:shape>
          <o:OLEObject Type="Embed" ProgID="Equation.DSMT4" ShapeID="_x0000_i1033" DrawAspect="Content" ObjectID="_1523794996" r:id="rId23"/>
        </w:object>
      </w:r>
      <w:r w:rsidR="00D9747C">
        <w:t xml:space="preserve"> và điểm </w:t>
      </w:r>
      <w:r w:rsidR="0004152E" w:rsidRPr="0071243C">
        <w:rPr>
          <w:position w:val="-10"/>
        </w:rPr>
        <w:object w:dxaOrig="1219" w:dyaOrig="320">
          <v:shape id="_x0000_i1034" type="#_x0000_t75" style="width:61.5pt;height:16.5pt" o:ole="">
            <v:imagedata r:id="rId24" o:title=""/>
          </v:shape>
          <o:OLEObject Type="Embed" ProgID="Equation.DSMT4" ShapeID="_x0000_i1034" DrawAspect="Content" ObjectID="_1523794997" r:id="rId25"/>
        </w:object>
      </w:r>
      <w:r w:rsidR="00D9747C">
        <w:t xml:space="preserve"> </w:t>
      </w:r>
      <w:r w:rsidR="0071243C">
        <w:t xml:space="preserve"> Viết phương trình mặt cầu (</w:t>
      </w:r>
      <w:r w:rsidR="0071243C" w:rsidRPr="0071243C">
        <w:rPr>
          <w:i/>
        </w:rPr>
        <w:t>S</w:t>
      </w:r>
      <w:r w:rsidR="0071243C">
        <w:t xml:space="preserve">) tâm </w:t>
      </w:r>
      <w:r w:rsidR="0071243C" w:rsidRPr="0071243C">
        <w:rPr>
          <w:i/>
        </w:rPr>
        <w:t>A</w:t>
      </w:r>
      <w:r w:rsidR="0071243C">
        <w:t xml:space="preserve"> và tiếp xúc với mặt phẳng </w:t>
      </w:r>
      <w:r w:rsidR="0071243C" w:rsidRPr="0071243C">
        <w:rPr>
          <w:position w:val="-10"/>
        </w:rPr>
        <w:object w:dxaOrig="400" w:dyaOrig="320">
          <v:shape id="_x0000_i1035" type="#_x0000_t75" style="width:19.5pt;height:16.5pt" o:ole="">
            <v:imagedata r:id="rId26" o:title=""/>
          </v:shape>
          <o:OLEObject Type="Embed" ProgID="Equation.DSMT4" ShapeID="_x0000_i1035" DrawAspect="Content" ObjectID="_1523794998" r:id="rId27"/>
        </w:object>
      </w:r>
      <w:r w:rsidR="0071243C">
        <w:t xml:space="preserve">. Tìm tọa độ tiếp điểm của </w:t>
      </w:r>
      <w:r w:rsidR="00E35DDC" w:rsidRPr="0071243C">
        <w:rPr>
          <w:position w:val="-10"/>
        </w:rPr>
        <w:object w:dxaOrig="380" w:dyaOrig="320">
          <v:shape id="_x0000_i1036" type="#_x0000_t75" style="width:18.75pt;height:16.5pt" o:ole="">
            <v:imagedata r:id="rId28" o:title=""/>
          </v:shape>
          <o:OLEObject Type="Embed" ProgID="Equation.DSMT4" ShapeID="_x0000_i1036" DrawAspect="Content" ObjectID="_1523794999" r:id="rId29"/>
        </w:object>
      </w:r>
      <w:r w:rsidR="00E35DDC">
        <w:t xml:space="preserve"> và </w:t>
      </w:r>
      <w:r w:rsidR="00E35DDC" w:rsidRPr="00E35DDC">
        <w:rPr>
          <w:position w:val="-10"/>
        </w:rPr>
        <w:object w:dxaOrig="400" w:dyaOrig="320">
          <v:shape id="_x0000_i1037" type="#_x0000_t75" style="width:20.25pt;height:15.75pt" o:ole="">
            <v:imagedata r:id="rId30" o:title=""/>
          </v:shape>
          <o:OLEObject Type="Embed" ProgID="Equation.DSMT4" ShapeID="_x0000_i1037" DrawAspect="Content" ObjectID="_1523795000" r:id="rId31"/>
        </w:object>
      </w:r>
      <w:r w:rsidR="0071243C">
        <w:t>.</w:t>
      </w:r>
      <w:r w:rsidR="0071243C">
        <w:rPr>
          <w:b/>
        </w:rPr>
        <w:t xml:space="preserve"> </w:t>
      </w:r>
    </w:p>
    <w:p w:rsidR="0071243C" w:rsidRDefault="0071243C" w:rsidP="007C6BCD">
      <w:pPr>
        <w:jc w:val="both"/>
      </w:pPr>
      <w:r>
        <w:rPr>
          <w:b/>
        </w:rPr>
        <w:t>Câu 6</w:t>
      </w:r>
      <w:r w:rsidRPr="00E255C8">
        <w:rPr>
          <w:b/>
        </w:rPr>
        <w:t xml:space="preserve"> (1,0 </w:t>
      </w:r>
      <w:r w:rsidRPr="00E255C8">
        <w:rPr>
          <w:b/>
          <w:i/>
        </w:rPr>
        <w:t>điểm</w:t>
      </w:r>
      <w:r w:rsidRPr="00E255C8">
        <w:rPr>
          <w:b/>
        </w:rPr>
        <w:t>).</w:t>
      </w:r>
      <w:r>
        <w:rPr>
          <w:b/>
        </w:rPr>
        <w:t xml:space="preserve"> </w:t>
      </w:r>
    </w:p>
    <w:p w:rsidR="0071243C" w:rsidRDefault="00D9747C" w:rsidP="007C6BCD">
      <w:pPr>
        <w:jc w:val="both"/>
      </w:pPr>
      <w:r>
        <w:t xml:space="preserve">   </w:t>
      </w:r>
      <w:r w:rsidR="0071243C">
        <w:t xml:space="preserve">a) Cho </w:t>
      </w:r>
      <w:r w:rsidR="00F94088" w:rsidRPr="0071243C">
        <w:rPr>
          <w:position w:val="-24"/>
        </w:rPr>
        <w:object w:dxaOrig="1020" w:dyaOrig="620">
          <v:shape id="_x0000_i1038" type="#_x0000_t75" style="width:51pt;height:31.5pt" o:ole="">
            <v:imagedata r:id="rId32" o:title=""/>
          </v:shape>
          <o:OLEObject Type="Embed" ProgID="Equation.DSMT4" ShapeID="_x0000_i1038" DrawAspect="Content" ObjectID="_1523795001" r:id="rId33"/>
        </w:object>
      </w:r>
      <w:r w:rsidR="0071243C">
        <w:t xml:space="preserve"> với </w:t>
      </w:r>
      <w:r w:rsidR="00F94088" w:rsidRPr="0071243C">
        <w:rPr>
          <w:position w:val="-24"/>
        </w:rPr>
        <w:object w:dxaOrig="999" w:dyaOrig="620">
          <v:shape id="_x0000_i1039" type="#_x0000_t75" style="width:49.5pt;height:31.5pt" o:ole="">
            <v:imagedata r:id="rId34" o:title=""/>
          </v:shape>
          <o:OLEObject Type="Embed" ProgID="Equation.DSMT4" ShapeID="_x0000_i1039" DrawAspect="Content" ObjectID="_1523795002" r:id="rId35"/>
        </w:object>
      </w:r>
      <w:r w:rsidR="0071243C">
        <w:t xml:space="preserve">. Tính giá trị của </w:t>
      </w:r>
      <w:r w:rsidR="007C6BCD" w:rsidRPr="007C6BCD">
        <w:rPr>
          <w:position w:val="-28"/>
        </w:rPr>
        <w:object w:dxaOrig="1200" w:dyaOrig="680">
          <v:shape id="_x0000_i1040" type="#_x0000_t75" style="width:60pt;height:33.75pt" o:ole="">
            <v:imagedata r:id="rId36" o:title=""/>
          </v:shape>
          <o:OLEObject Type="Embed" ProgID="Equation.DSMT4" ShapeID="_x0000_i1040" DrawAspect="Content" ObjectID="_1523795003" r:id="rId37"/>
        </w:object>
      </w:r>
      <w:r w:rsidR="007C6BCD">
        <w:t>.</w:t>
      </w:r>
    </w:p>
    <w:p w:rsidR="007C6BCD" w:rsidRDefault="00D9747C" w:rsidP="007C6BCD">
      <w:pPr>
        <w:jc w:val="both"/>
      </w:pPr>
      <w:r>
        <w:t xml:space="preserve">   </w:t>
      </w:r>
      <w:r w:rsidR="007C6BCD">
        <w:t xml:space="preserve">b) Một chiếc tàu của tập đoàn dầu khí quốc gia Việt Nam khoan thăm dò dầu khí trên thềm lục địa tỉnh Bình Thuận có xác suất khoan trúng túi dầu là </w:t>
      </w:r>
      <w:r w:rsidR="007C6BCD" w:rsidRPr="007C6BCD">
        <w:rPr>
          <w:i/>
        </w:rPr>
        <w:t>p</w:t>
      </w:r>
      <w:r w:rsidR="007C6BCD">
        <w:t xml:space="preserve">. Tìm </w:t>
      </w:r>
      <w:r w:rsidR="007C6BCD" w:rsidRPr="007C6BCD">
        <w:rPr>
          <w:i/>
        </w:rPr>
        <w:t>p</w:t>
      </w:r>
      <w:r w:rsidR="007C6BCD">
        <w:t xml:space="preserve"> biết rằng trong hai lần khoan độc lập, xác suất để chiếc tàu đó khoan trúng túi dầu ít nhất một lần là 0,36.</w:t>
      </w:r>
    </w:p>
    <w:p w:rsidR="007C6BCD" w:rsidRDefault="007C6BCD" w:rsidP="007C6BCD">
      <w:pPr>
        <w:jc w:val="both"/>
      </w:pPr>
      <w:r>
        <w:rPr>
          <w:b/>
        </w:rPr>
        <w:t>Câu 7</w:t>
      </w:r>
      <w:r w:rsidRPr="00E255C8">
        <w:rPr>
          <w:b/>
        </w:rPr>
        <w:t xml:space="preserve"> (1,0 </w:t>
      </w:r>
      <w:r w:rsidRPr="00E255C8">
        <w:rPr>
          <w:b/>
          <w:i/>
        </w:rPr>
        <w:t>điểm</w:t>
      </w:r>
      <w:r w:rsidRPr="00E255C8">
        <w:rPr>
          <w:b/>
        </w:rPr>
        <w:t>).</w:t>
      </w:r>
      <w:r>
        <w:rPr>
          <w:b/>
        </w:rPr>
        <w:t xml:space="preserve"> </w:t>
      </w:r>
      <w:r>
        <w:t xml:space="preserve">Cho lăng trụ tam giác </w:t>
      </w:r>
      <w:r w:rsidRPr="007C6BCD">
        <w:rPr>
          <w:position w:val="-6"/>
        </w:rPr>
        <w:object w:dxaOrig="1340" w:dyaOrig="279">
          <v:shape id="_x0000_i1041" type="#_x0000_t75" style="width:67.5pt;height:14.25pt" o:ole="">
            <v:imagedata r:id="rId38" o:title=""/>
          </v:shape>
          <o:OLEObject Type="Embed" ProgID="Equation.DSMT4" ShapeID="_x0000_i1041" DrawAspect="Content" ObjectID="_1523795004" r:id="rId39"/>
        </w:object>
      </w:r>
      <w:r>
        <w:t xml:space="preserve"> có đáy </w:t>
      </w:r>
      <w:r w:rsidRPr="008F6F66">
        <w:rPr>
          <w:i/>
        </w:rPr>
        <w:t>ABC</w:t>
      </w:r>
      <w:r>
        <w:t xml:space="preserve"> là tam giác đều cạnh </w:t>
      </w:r>
      <w:r w:rsidRPr="008F6F66">
        <w:rPr>
          <w:i/>
        </w:rPr>
        <w:t>a</w:t>
      </w:r>
      <w:r>
        <w:t xml:space="preserve">; góc giữa hai mặt phẳng </w:t>
      </w:r>
      <w:r w:rsidRPr="007C6BCD">
        <w:rPr>
          <w:position w:val="-10"/>
        </w:rPr>
        <w:object w:dxaOrig="820" w:dyaOrig="320">
          <v:shape id="_x0000_i1042" type="#_x0000_t75" style="width:40.5pt;height:16.5pt" o:ole="">
            <v:imagedata r:id="rId40" o:title=""/>
          </v:shape>
          <o:OLEObject Type="Embed" ProgID="Equation.DSMT4" ShapeID="_x0000_i1042" DrawAspect="Content" ObjectID="_1523795005" r:id="rId41"/>
        </w:object>
      </w:r>
      <w:r>
        <w:t xml:space="preserve"> và (</w:t>
      </w:r>
      <w:r w:rsidRPr="007C6BCD">
        <w:rPr>
          <w:i/>
        </w:rPr>
        <w:t>ABC</w:t>
      </w:r>
      <w:r>
        <w:t xml:space="preserve">) bằng </w:t>
      </w:r>
      <w:r w:rsidRPr="007C6BCD">
        <w:rPr>
          <w:position w:val="-6"/>
        </w:rPr>
        <w:object w:dxaOrig="380" w:dyaOrig="320">
          <v:shape id="_x0000_i1043" type="#_x0000_t75" style="width:18.75pt;height:16.5pt" o:ole="">
            <v:imagedata r:id="rId42" o:title=""/>
          </v:shape>
          <o:OLEObject Type="Embed" ProgID="Equation.DSMT4" ShapeID="_x0000_i1043" DrawAspect="Content" ObjectID="_1523795006" r:id="rId43"/>
        </w:object>
      </w:r>
      <w:r>
        <w:t xml:space="preserve">; </w:t>
      </w:r>
      <w:r w:rsidRPr="007C6BCD">
        <w:rPr>
          <w:position w:val="-6"/>
        </w:rPr>
        <w:object w:dxaOrig="1820" w:dyaOrig="279">
          <v:shape id="_x0000_i1044" type="#_x0000_t75" style="width:90.75pt;height:14.25pt" o:ole="">
            <v:imagedata r:id="rId44" o:title=""/>
          </v:shape>
          <o:OLEObject Type="Embed" ProgID="Equation.DSMT4" ShapeID="_x0000_i1044" DrawAspect="Content" ObjectID="_1523795007" r:id="rId45"/>
        </w:object>
      </w:r>
      <w:r>
        <w:t xml:space="preserve">. Tính theo </w:t>
      </w:r>
      <w:r w:rsidRPr="008F6F66">
        <w:rPr>
          <w:i/>
        </w:rPr>
        <w:t>a</w:t>
      </w:r>
      <w:r>
        <w:t xml:space="preserve"> thể tích </w:t>
      </w:r>
      <w:r w:rsidR="003A7144">
        <w:t xml:space="preserve">của </w:t>
      </w:r>
      <w:r>
        <w:t xml:space="preserve">khối lăng trụ </w:t>
      </w:r>
      <w:r w:rsidRPr="007C6BCD">
        <w:rPr>
          <w:position w:val="-6"/>
        </w:rPr>
        <w:object w:dxaOrig="1340" w:dyaOrig="279">
          <v:shape id="_x0000_i1045" type="#_x0000_t75" style="width:67.5pt;height:14.25pt" o:ole="">
            <v:imagedata r:id="rId46" o:title=""/>
          </v:shape>
          <o:OLEObject Type="Embed" ProgID="Equation.DSMT4" ShapeID="_x0000_i1045" DrawAspect="Content" ObjectID="_1523795008" r:id="rId47"/>
        </w:object>
      </w:r>
      <w:r>
        <w:t xml:space="preserve"> và khoảng cách</w:t>
      </w:r>
      <w:r w:rsidR="002034D3">
        <w:t xml:space="preserve"> </w:t>
      </w:r>
      <w:r w:rsidR="00993C12">
        <w:t xml:space="preserve">giữa hai đường thẳng </w:t>
      </w:r>
      <w:r w:rsidR="00993C12" w:rsidRPr="00993C12">
        <w:rPr>
          <w:position w:val="-4"/>
        </w:rPr>
        <w:object w:dxaOrig="440" w:dyaOrig="260">
          <v:shape id="_x0000_i1046" type="#_x0000_t75" style="width:21.75pt;height:12.75pt" o:ole="">
            <v:imagedata r:id="rId48" o:title=""/>
          </v:shape>
          <o:OLEObject Type="Embed" ProgID="Equation.DSMT4" ShapeID="_x0000_i1046" DrawAspect="Content" ObjectID="_1523795009" r:id="rId49"/>
        </w:object>
      </w:r>
      <w:r w:rsidR="00993C12">
        <w:t xml:space="preserve"> và </w:t>
      </w:r>
      <w:r w:rsidR="00993C12" w:rsidRPr="00993C12">
        <w:rPr>
          <w:position w:val="-6"/>
        </w:rPr>
        <w:object w:dxaOrig="560" w:dyaOrig="279">
          <v:shape id="_x0000_i1047" type="#_x0000_t75" style="width:27.75pt;height:14.25pt" o:ole="">
            <v:imagedata r:id="rId50" o:title=""/>
          </v:shape>
          <o:OLEObject Type="Embed" ProgID="Equation.DSMT4" ShapeID="_x0000_i1047" DrawAspect="Content" ObjectID="_1523795010" r:id="rId51"/>
        </w:object>
      </w:r>
      <w:r w:rsidR="00993C12">
        <w:t>.</w:t>
      </w:r>
    </w:p>
    <w:p w:rsidR="003A7144" w:rsidRDefault="003A7144" w:rsidP="007C6BCD">
      <w:pPr>
        <w:jc w:val="both"/>
      </w:pPr>
      <w:r>
        <w:rPr>
          <w:b/>
        </w:rPr>
        <w:t>Câu 8</w:t>
      </w:r>
      <w:r w:rsidRPr="00E255C8">
        <w:rPr>
          <w:b/>
        </w:rPr>
        <w:t xml:space="preserve"> (1,0 </w:t>
      </w:r>
      <w:r w:rsidRPr="00E255C8">
        <w:rPr>
          <w:b/>
          <w:i/>
        </w:rPr>
        <w:t>điểm</w:t>
      </w:r>
      <w:r w:rsidRPr="00E255C8">
        <w:rPr>
          <w:b/>
        </w:rPr>
        <w:t>).</w:t>
      </w:r>
      <w:r>
        <w:rPr>
          <w:b/>
        </w:rPr>
        <w:t xml:space="preserve"> </w:t>
      </w:r>
      <w:r>
        <w:t xml:space="preserve">Trong mặt phẳng </w:t>
      </w:r>
      <w:r w:rsidRPr="003A7144">
        <w:rPr>
          <w:i/>
        </w:rPr>
        <w:t>Oxy</w:t>
      </w:r>
      <w:r>
        <w:t xml:space="preserve"> cho đường tròn (</w:t>
      </w:r>
      <w:r w:rsidRPr="003A7144">
        <w:rPr>
          <w:i/>
        </w:rPr>
        <w:t>I</w:t>
      </w:r>
      <w:r>
        <w:t xml:space="preserve">) có hai đường kính </w:t>
      </w:r>
      <w:r w:rsidRPr="003A7144">
        <w:rPr>
          <w:i/>
        </w:rPr>
        <w:t>AB</w:t>
      </w:r>
      <w:r>
        <w:t xml:space="preserve"> và </w:t>
      </w:r>
      <w:r w:rsidRPr="003A7144">
        <w:rPr>
          <w:i/>
        </w:rPr>
        <w:t>MN</w:t>
      </w:r>
      <w:r w:rsidR="00632658">
        <w:t xml:space="preserve"> với </w:t>
      </w:r>
      <w:r w:rsidR="00632658" w:rsidRPr="00632658">
        <w:rPr>
          <w:position w:val="-10"/>
        </w:rPr>
        <w:object w:dxaOrig="900" w:dyaOrig="320">
          <v:shape id="_x0000_i1048" type="#_x0000_t75" style="width:45pt;height:15.75pt" o:ole="">
            <v:imagedata r:id="rId52" o:title=""/>
          </v:shape>
          <o:OLEObject Type="Embed" ProgID="Equation.DSMT4" ShapeID="_x0000_i1048" DrawAspect="Content" ObjectID="_1523795011" r:id="rId53"/>
        </w:object>
      </w:r>
      <w:r w:rsidR="00632658" w:rsidRPr="00632658">
        <w:rPr>
          <w:position w:val="-10"/>
        </w:rPr>
        <w:object w:dxaOrig="859" w:dyaOrig="320">
          <v:shape id="_x0000_i1049" type="#_x0000_t75" style="width:42.75pt;height:15.75pt" o:ole="">
            <v:imagedata r:id="rId54" o:title=""/>
          </v:shape>
          <o:OLEObject Type="Embed" ProgID="Equation.DSMT4" ShapeID="_x0000_i1049" DrawAspect="Content" ObjectID="_1523795012" r:id="rId55"/>
        </w:object>
      </w:r>
      <w:r>
        <w:t xml:space="preserve">. </w:t>
      </w:r>
      <w:r w:rsidR="0042599B">
        <w:t xml:space="preserve">Gọi </w:t>
      </w:r>
      <w:r w:rsidR="0042599B" w:rsidRPr="0042599B">
        <w:rPr>
          <w:i/>
        </w:rPr>
        <w:t>E</w:t>
      </w:r>
      <w:r w:rsidR="0042599B">
        <w:t xml:space="preserve"> và </w:t>
      </w:r>
      <w:r w:rsidR="0042599B" w:rsidRPr="0042599B">
        <w:rPr>
          <w:i/>
        </w:rPr>
        <w:t>F</w:t>
      </w:r>
      <w:r w:rsidR="0042599B">
        <w:t xml:space="preserve"> lần lượt là giao điểm của c</w:t>
      </w:r>
      <w:r>
        <w:t xml:space="preserve">ác đường thẳng </w:t>
      </w:r>
      <w:r w:rsidRPr="003A7144">
        <w:rPr>
          <w:i/>
        </w:rPr>
        <w:t>AM</w:t>
      </w:r>
      <w:r>
        <w:t xml:space="preserve"> và </w:t>
      </w:r>
      <w:r w:rsidRPr="003A7144">
        <w:rPr>
          <w:i/>
        </w:rPr>
        <w:t>AN</w:t>
      </w:r>
      <w:r>
        <w:t xml:space="preserve"> </w:t>
      </w:r>
      <w:r w:rsidR="0042599B">
        <w:t xml:space="preserve">với </w:t>
      </w:r>
      <w:r>
        <w:t>tiếp tuyến của (</w:t>
      </w:r>
      <w:r w:rsidRPr="003A7144">
        <w:rPr>
          <w:i/>
        </w:rPr>
        <w:t>I</w:t>
      </w:r>
      <w:r>
        <w:t xml:space="preserve">) tại </w:t>
      </w:r>
      <w:r w:rsidRPr="003A7144">
        <w:rPr>
          <w:i/>
        </w:rPr>
        <w:t>B</w:t>
      </w:r>
      <w:r w:rsidR="0042599B">
        <w:t>.</w:t>
      </w:r>
      <w:r w:rsidR="00AA2D7A">
        <w:t xml:space="preserve"> T</w:t>
      </w:r>
      <w:r>
        <w:t xml:space="preserve">ìm tọa độ trực tâm </w:t>
      </w:r>
      <w:r w:rsidRPr="009A2928">
        <w:rPr>
          <w:i/>
        </w:rPr>
        <w:t>H</w:t>
      </w:r>
      <w:r>
        <w:t xml:space="preserve"> của tam giác </w:t>
      </w:r>
      <w:r w:rsidRPr="009A2928">
        <w:rPr>
          <w:i/>
        </w:rPr>
        <w:t>MEF</w:t>
      </w:r>
      <w:r>
        <w:t xml:space="preserve"> sao cho </w:t>
      </w:r>
      <w:r w:rsidRPr="009A2928">
        <w:rPr>
          <w:i/>
        </w:rPr>
        <w:t>H</w:t>
      </w:r>
      <w:r>
        <w:t xml:space="preserve"> nằm trên đường thẳng </w:t>
      </w:r>
      <w:r w:rsidR="001C0430" w:rsidRPr="009A2928">
        <w:rPr>
          <w:position w:val="-10"/>
        </w:rPr>
        <w:object w:dxaOrig="1640" w:dyaOrig="320">
          <v:shape id="_x0000_i1050" type="#_x0000_t75" style="width:82.5pt;height:16.5pt" o:ole="">
            <v:imagedata r:id="rId56" o:title=""/>
          </v:shape>
          <o:OLEObject Type="Embed" ProgID="Equation.DSMT4" ShapeID="_x0000_i1050" DrawAspect="Content" ObjectID="_1523795013" r:id="rId57"/>
        </w:object>
      </w:r>
      <w:r w:rsidR="009A2928">
        <w:t xml:space="preserve"> và có hoành độ là một số nguyên.</w:t>
      </w:r>
    </w:p>
    <w:p w:rsidR="00745D00" w:rsidRDefault="00745D00" w:rsidP="007C6BCD">
      <w:pPr>
        <w:jc w:val="both"/>
      </w:pPr>
      <w:r>
        <w:rPr>
          <w:b/>
        </w:rPr>
        <w:t>Câu 9</w:t>
      </w:r>
      <w:r w:rsidRPr="00E255C8">
        <w:rPr>
          <w:b/>
        </w:rPr>
        <w:t xml:space="preserve"> (1,0 </w:t>
      </w:r>
      <w:r w:rsidRPr="00E255C8">
        <w:rPr>
          <w:b/>
          <w:i/>
        </w:rPr>
        <w:t>điểm</w:t>
      </w:r>
      <w:r w:rsidRPr="00E255C8">
        <w:rPr>
          <w:b/>
        </w:rPr>
        <w:t>).</w:t>
      </w:r>
      <w:r>
        <w:rPr>
          <w:b/>
        </w:rPr>
        <w:t xml:space="preserve"> </w:t>
      </w:r>
      <w:r>
        <w:t xml:space="preserve">Giải phương trình </w:t>
      </w:r>
      <w:r w:rsidRPr="00745D00">
        <w:rPr>
          <w:position w:val="-18"/>
        </w:rPr>
        <w:object w:dxaOrig="3580" w:dyaOrig="520">
          <v:shape id="_x0000_i1051" type="#_x0000_t75" style="width:179.25pt;height:25.5pt" o:ole="">
            <v:imagedata r:id="rId58" o:title=""/>
          </v:shape>
          <o:OLEObject Type="Embed" ProgID="Equation.DSMT4" ShapeID="_x0000_i1051" DrawAspect="Content" ObjectID="_1523795014" r:id="rId59"/>
        </w:object>
      </w:r>
      <w:r>
        <w:t xml:space="preserve"> trên tập hợp số thực.</w:t>
      </w:r>
    </w:p>
    <w:p w:rsidR="00745D00" w:rsidRDefault="00745D00" w:rsidP="007C6BCD">
      <w:pPr>
        <w:jc w:val="both"/>
      </w:pPr>
      <w:r>
        <w:rPr>
          <w:b/>
        </w:rPr>
        <w:t>Câu 10</w:t>
      </w:r>
      <w:r w:rsidRPr="00E255C8">
        <w:rPr>
          <w:b/>
        </w:rPr>
        <w:t xml:space="preserve"> (1,0 </w:t>
      </w:r>
      <w:r w:rsidRPr="00E255C8">
        <w:rPr>
          <w:b/>
          <w:i/>
        </w:rPr>
        <w:t>điểm</w:t>
      </w:r>
      <w:r w:rsidRPr="00E255C8">
        <w:rPr>
          <w:b/>
        </w:rPr>
        <w:t>).</w:t>
      </w:r>
      <w:r>
        <w:rPr>
          <w:b/>
        </w:rPr>
        <w:t xml:space="preserve"> </w:t>
      </w:r>
      <w:r>
        <w:t xml:space="preserve">Cho </w:t>
      </w:r>
      <w:r w:rsidRPr="00745D00">
        <w:rPr>
          <w:i/>
        </w:rPr>
        <w:t>a</w:t>
      </w:r>
      <w:r>
        <w:t xml:space="preserve">, </w:t>
      </w:r>
      <w:r w:rsidRPr="00745D00">
        <w:rPr>
          <w:i/>
        </w:rPr>
        <w:t>b</w:t>
      </w:r>
      <w:r>
        <w:t xml:space="preserve">, </w:t>
      </w:r>
      <w:r w:rsidRPr="00745D00">
        <w:rPr>
          <w:i/>
        </w:rPr>
        <w:t>c</w:t>
      </w:r>
      <w:r>
        <w:t xml:space="preserve"> là các số thực dương. Tìm giá trị nhỏ nhất của biểu thức</w:t>
      </w:r>
    </w:p>
    <w:p w:rsidR="00745D00" w:rsidRDefault="000D5C12" w:rsidP="00745D00">
      <w:pPr>
        <w:jc w:val="center"/>
      </w:pPr>
      <w:r w:rsidRPr="000D5C12">
        <w:rPr>
          <w:position w:val="-28"/>
        </w:rPr>
        <w:object w:dxaOrig="3240" w:dyaOrig="740">
          <v:shape id="_x0000_i1052" type="#_x0000_t75" style="width:162pt;height:37.5pt" o:ole="">
            <v:imagedata r:id="rId60" o:title=""/>
          </v:shape>
          <o:OLEObject Type="Embed" ProgID="Equation.DSMT4" ShapeID="_x0000_i1052" DrawAspect="Content" ObjectID="_1523795015" r:id="rId61"/>
        </w:object>
      </w:r>
      <w:r w:rsidR="00745D00">
        <w:t>.</w:t>
      </w:r>
    </w:p>
    <w:p w:rsidR="00CA0B88" w:rsidRDefault="00CA0B88" w:rsidP="00745D00">
      <w:pPr>
        <w:jc w:val="center"/>
        <w:rPr>
          <w:b/>
        </w:rPr>
      </w:pPr>
      <w:r w:rsidRPr="002229FE">
        <w:rPr>
          <w:b/>
        </w:rPr>
        <w:t>----------HẾT----------</w:t>
      </w:r>
    </w:p>
    <w:p w:rsidR="008A1C78" w:rsidRDefault="008A1C78" w:rsidP="00745D00">
      <w:pPr>
        <w:jc w:val="center"/>
        <w:rPr>
          <w:b/>
          <w:i/>
        </w:rPr>
      </w:pPr>
      <w:r w:rsidRPr="008A1C78">
        <w:rPr>
          <w:b/>
          <w:i/>
        </w:rPr>
        <w:t>Thí sinh không được sử dụng tài liệu. Cán bộ coi thi không giải thích gì thêm.</w:t>
      </w:r>
    </w:p>
    <w:p w:rsidR="00050F2A" w:rsidRPr="00C71FD9" w:rsidRDefault="0056402E" w:rsidP="00C71FD9">
      <w:pPr>
        <w:jc w:val="center"/>
      </w:pPr>
      <w:r w:rsidRPr="0056402E">
        <w:t>Họ</w:t>
      </w:r>
      <w:r>
        <w:t xml:space="preserve"> và tên thí sinh: . . . . . . . . . . . . . . . . . . . . . . . . . . . . . . . . . . . . . . . .; Số báo danh:</w:t>
      </w:r>
      <w:r w:rsidR="00B71BAD">
        <w:t xml:space="preserve"> . . . . . . . . . . . . . . </w:t>
      </w:r>
    </w:p>
    <w:sectPr w:rsidR="00050F2A" w:rsidRPr="00C71FD9" w:rsidSect="008A363F">
      <w:pgSz w:w="11907" w:h="16839" w:code="9"/>
      <w:pgMar w:top="851" w:right="850" w:bottom="568"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AFF" w:usb1="C0007841" w:usb2="00000009" w:usb3="00000000" w:csb0="000001FF" w:csb1="00000000"/>
  </w:font>
  <w:font w:name="Calibri">
    <w:panose1 w:val="020F0502020204030204"/>
    <w:charset w:val="A3"/>
    <w:family w:val="swiss"/>
    <w:pitch w:val="variable"/>
    <w:sig w:usb0="E10002FF" w:usb1="4000ACFF" w:usb2="00000009" w:usb3="00000000" w:csb0="0000019F" w:csb1="00000000"/>
  </w:font>
  <w:font w:name="Calibri Light">
    <w:altName w:val="Calibri"/>
    <w:charset w:val="00"/>
    <w:family w:val="swiss"/>
    <w:pitch w:val="variable"/>
    <w:sig w:usb0="00000001" w:usb1="4000207B" w:usb2="00000000" w:usb3="00000000" w:csb0="0000019F" w:csb1="00000000"/>
  </w:font>
  <w:font w:name="Segoe UI">
    <w:panose1 w:val="020B0502040204020203"/>
    <w:charset w:val="A3"/>
    <w:family w:val="swiss"/>
    <w:pitch w:val="variable"/>
    <w:sig w:usb0="E10022FF" w:usb1="C000E47F" w:usb2="00000029" w:usb3="00000000" w:csb0="000001D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D65902"/>
    <w:multiLevelType w:val="hybridMultilevel"/>
    <w:tmpl w:val="FE8036C2"/>
    <w:lvl w:ilvl="0" w:tplc="44ACD7D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55C8"/>
    <w:rsid w:val="00011848"/>
    <w:rsid w:val="00027B92"/>
    <w:rsid w:val="0004152E"/>
    <w:rsid w:val="0004550D"/>
    <w:rsid w:val="00050F2A"/>
    <w:rsid w:val="000839E3"/>
    <w:rsid w:val="000B7AF3"/>
    <w:rsid w:val="000D5C12"/>
    <w:rsid w:val="000E5A10"/>
    <w:rsid w:val="000F570F"/>
    <w:rsid w:val="00100782"/>
    <w:rsid w:val="00194F99"/>
    <w:rsid w:val="001C0430"/>
    <w:rsid w:val="001D12EB"/>
    <w:rsid w:val="001E6E29"/>
    <w:rsid w:val="002034D3"/>
    <w:rsid w:val="0021603D"/>
    <w:rsid w:val="002229FE"/>
    <w:rsid w:val="00227F22"/>
    <w:rsid w:val="002454EB"/>
    <w:rsid w:val="002C4961"/>
    <w:rsid w:val="00307529"/>
    <w:rsid w:val="0030761F"/>
    <w:rsid w:val="003112AB"/>
    <w:rsid w:val="00351B09"/>
    <w:rsid w:val="00373518"/>
    <w:rsid w:val="00390735"/>
    <w:rsid w:val="003A7144"/>
    <w:rsid w:val="003F1011"/>
    <w:rsid w:val="0040438E"/>
    <w:rsid w:val="0042599B"/>
    <w:rsid w:val="004408A0"/>
    <w:rsid w:val="0044798A"/>
    <w:rsid w:val="00450F01"/>
    <w:rsid w:val="004A368A"/>
    <w:rsid w:val="004B110A"/>
    <w:rsid w:val="004D0F72"/>
    <w:rsid w:val="0056402E"/>
    <w:rsid w:val="005E66EE"/>
    <w:rsid w:val="00632658"/>
    <w:rsid w:val="00646D77"/>
    <w:rsid w:val="0069723C"/>
    <w:rsid w:val="006A6603"/>
    <w:rsid w:val="006B6E30"/>
    <w:rsid w:val="006D1EC7"/>
    <w:rsid w:val="006D7677"/>
    <w:rsid w:val="006F73AC"/>
    <w:rsid w:val="0071243C"/>
    <w:rsid w:val="00745D00"/>
    <w:rsid w:val="00765EBF"/>
    <w:rsid w:val="00777D6A"/>
    <w:rsid w:val="007B0CC3"/>
    <w:rsid w:val="007C6BCD"/>
    <w:rsid w:val="007D7E08"/>
    <w:rsid w:val="00807A16"/>
    <w:rsid w:val="0084098A"/>
    <w:rsid w:val="00886685"/>
    <w:rsid w:val="008A085A"/>
    <w:rsid w:val="008A1C78"/>
    <w:rsid w:val="008A363F"/>
    <w:rsid w:val="008C338B"/>
    <w:rsid w:val="008D10CA"/>
    <w:rsid w:val="008D4E4E"/>
    <w:rsid w:val="008F6F66"/>
    <w:rsid w:val="00907C4F"/>
    <w:rsid w:val="00917BB1"/>
    <w:rsid w:val="0092361E"/>
    <w:rsid w:val="00975CDA"/>
    <w:rsid w:val="00993C12"/>
    <w:rsid w:val="009A2928"/>
    <w:rsid w:val="009B1783"/>
    <w:rsid w:val="009C3BCE"/>
    <w:rsid w:val="009D4312"/>
    <w:rsid w:val="009D75AB"/>
    <w:rsid w:val="009F43E3"/>
    <w:rsid w:val="00A47E54"/>
    <w:rsid w:val="00AA0D87"/>
    <w:rsid w:val="00AA2D7A"/>
    <w:rsid w:val="00AB1B27"/>
    <w:rsid w:val="00AE5AA5"/>
    <w:rsid w:val="00B0491E"/>
    <w:rsid w:val="00B20DAD"/>
    <w:rsid w:val="00B71BAD"/>
    <w:rsid w:val="00B956E7"/>
    <w:rsid w:val="00BA4EC6"/>
    <w:rsid w:val="00BB3239"/>
    <w:rsid w:val="00BC04F8"/>
    <w:rsid w:val="00C71FD9"/>
    <w:rsid w:val="00C977DD"/>
    <w:rsid w:val="00CA0B88"/>
    <w:rsid w:val="00CB0AF7"/>
    <w:rsid w:val="00CC6FD8"/>
    <w:rsid w:val="00CD2886"/>
    <w:rsid w:val="00CD3DEA"/>
    <w:rsid w:val="00D12616"/>
    <w:rsid w:val="00D23387"/>
    <w:rsid w:val="00D627B9"/>
    <w:rsid w:val="00D934DF"/>
    <w:rsid w:val="00D94CEC"/>
    <w:rsid w:val="00D9747C"/>
    <w:rsid w:val="00DD2D83"/>
    <w:rsid w:val="00DD791A"/>
    <w:rsid w:val="00E255C8"/>
    <w:rsid w:val="00E25CFA"/>
    <w:rsid w:val="00E35DDC"/>
    <w:rsid w:val="00E558AB"/>
    <w:rsid w:val="00E70047"/>
    <w:rsid w:val="00E9183C"/>
    <w:rsid w:val="00EB1EB8"/>
    <w:rsid w:val="00EE1504"/>
    <w:rsid w:val="00EF70BC"/>
    <w:rsid w:val="00F019FB"/>
    <w:rsid w:val="00F04B4A"/>
    <w:rsid w:val="00F0577F"/>
    <w:rsid w:val="00F94088"/>
    <w:rsid w:val="00F963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54"/>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4"/>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027B92"/>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1243C"/>
    <w:pPr>
      <w:ind w:left="720"/>
      <w:contextualSpacing/>
    </w:pPr>
  </w:style>
  <w:style w:type="paragraph" w:styleId="BalloonText">
    <w:name w:val="Balloon Text"/>
    <w:basedOn w:val="Normal"/>
    <w:link w:val="BalloonTextChar"/>
    <w:uiPriority w:val="99"/>
    <w:semiHidden/>
    <w:unhideWhenUsed/>
    <w:rsid w:val="00B71BA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71BAD"/>
    <w:rPr>
      <w:rFonts w:ascii="Segoe UI" w:hAnsi="Segoe UI" w:cs="Segoe UI"/>
      <w:sz w:val="18"/>
      <w:szCs w:val="18"/>
    </w:rPr>
  </w:style>
  <w:style w:type="character" w:customStyle="1" w:styleId="Heading1Char">
    <w:name w:val="Heading 1 Char"/>
    <w:basedOn w:val="DefaultParagraphFont"/>
    <w:link w:val="Heading1"/>
    <w:uiPriority w:val="9"/>
    <w:rsid w:val="00027B92"/>
    <w:rPr>
      <w:rFonts w:asciiTheme="majorHAnsi" w:eastAsiaTheme="majorEastAsia" w:hAnsiTheme="majorHAnsi" w:cstheme="majorBidi"/>
      <w:color w:val="2E74B5" w:themeColor="accent1" w:themeShade="BF"/>
      <w:sz w:val="32"/>
      <w:szCs w:val="32"/>
    </w:rPr>
  </w:style>
  <w:style w:type="table" w:styleId="TableGrid">
    <w:name w:val="Table Grid"/>
    <w:basedOn w:val="TableNormal"/>
    <w:uiPriority w:val="39"/>
    <w:rsid w:val="009F43E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semiHidden/>
    <w:unhideWhenUsed/>
    <w:rsid w:val="0044798A"/>
    <w:pPr>
      <w:spacing w:before="100" w:beforeAutospacing="1" w:after="100" w:afterAutospacing="1" w:line="240" w:lineRule="auto"/>
    </w:pPr>
    <w:rPr>
      <w:rFonts w:eastAsiaTheme="minorEastAsia"/>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4"/>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027B92"/>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1243C"/>
    <w:pPr>
      <w:ind w:left="720"/>
      <w:contextualSpacing/>
    </w:pPr>
  </w:style>
  <w:style w:type="paragraph" w:styleId="BalloonText">
    <w:name w:val="Balloon Text"/>
    <w:basedOn w:val="Normal"/>
    <w:link w:val="BalloonTextChar"/>
    <w:uiPriority w:val="99"/>
    <w:semiHidden/>
    <w:unhideWhenUsed/>
    <w:rsid w:val="00B71BA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71BAD"/>
    <w:rPr>
      <w:rFonts w:ascii="Segoe UI" w:hAnsi="Segoe UI" w:cs="Segoe UI"/>
      <w:sz w:val="18"/>
      <w:szCs w:val="18"/>
    </w:rPr>
  </w:style>
  <w:style w:type="character" w:customStyle="1" w:styleId="Heading1Char">
    <w:name w:val="Heading 1 Char"/>
    <w:basedOn w:val="DefaultParagraphFont"/>
    <w:link w:val="Heading1"/>
    <w:uiPriority w:val="9"/>
    <w:rsid w:val="00027B92"/>
    <w:rPr>
      <w:rFonts w:asciiTheme="majorHAnsi" w:eastAsiaTheme="majorEastAsia" w:hAnsiTheme="majorHAnsi" w:cstheme="majorBidi"/>
      <w:color w:val="2E74B5" w:themeColor="accent1" w:themeShade="BF"/>
      <w:sz w:val="32"/>
      <w:szCs w:val="32"/>
    </w:rPr>
  </w:style>
  <w:style w:type="table" w:styleId="TableGrid">
    <w:name w:val="Table Grid"/>
    <w:basedOn w:val="TableNormal"/>
    <w:uiPriority w:val="39"/>
    <w:rsid w:val="009F43E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semiHidden/>
    <w:unhideWhenUsed/>
    <w:rsid w:val="0044798A"/>
    <w:pPr>
      <w:spacing w:before="100" w:beforeAutospacing="1" w:after="100" w:afterAutospacing="1" w:line="240" w:lineRule="auto"/>
    </w:pPr>
    <w:rPr>
      <w:rFonts w:eastAsiaTheme="minorEastAsia"/>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4.bin"/><Relationship Id="rId18" Type="http://schemas.openxmlformats.org/officeDocument/2006/relationships/image" Target="media/image7.wmf"/><Relationship Id="rId26" Type="http://schemas.openxmlformats.org/officeDocument/2006/relationships/image" Target="media/image11.wmf"/><Relationship Id="rId39" Type="http://schemas.openxmlformats.org/officeDocument/2006/relationships/oleObject" Target="embeddings/oleObject17.bin"/><Relationship Id="rId21" Type="http://schemas.openxmlformats.org/officeDocument/2006/relationships/oleObject" Target="embeddings/oleObject8.bin"/><Relationship Id="rId34" Type="http://schemas.openxmlformats.org/officeDocument/2006/relationships/image" Target="media/image15.wmf"/><Relationship Id="rId42" Type="http://schemas.openxmlformats.org/officeDocument/2006/relationships/image" Target="media/image19.wmf"/><Relationship Id="rId47" Type="http://schemas.openxmlformats.org/officeDocument/2006/relationships/oleObject" Target="embeddings/oleObject21.bin"/><Relationship Id="rId50" Type="http://schemas.openxmlformats.org/officeDocument/2006/relationships/image" Target="media/image23.wmf"/><Relationship Id="rId55" Type="http://schemas.openxmlformats.org/officeDocument/2006/relationships/oleObject" Target="embeddings/oleObject25.bin"/><Relationship Id="rId63" Type="http://schemas.openxmlformats.org/officeDocument/2006/relationships/theme" Target="theme/theme1.xml"/><Relationship Id="rId7" Type="http://schemas.openxmlformats.org/officeDocument/2006/relationships/oleObject" Target="embeddings/oleObject1.bin"/><Relationship Id="rId2" Type="http://schemas.openxmlformats.org/officeDocument/2006/relationships/styles" Target="styles.xml"/><Relationship Id="rId16" Type="http://schemas.openxmlformats.org/officeDocument/2006/relationships/image" Target="media/image6.wmf"/><Relationship Id="rId20" Type="http://schemas.openxmlformats.org/officeDocument/2006/relationships/image" Target="media/image8.wmf"/><Relationship Id="rId29" Type="http://schemas.openxmlformats.org/officeDocument/2006/relationships/oleObject" Target="embeddings/oleObject12.bin"/><Relationship Id="rId41" Type="http://schemas.openxmlformats.org/officeDocument/2006/relationships/oleObject" Target="embeddings/oleObject18.bin"/><Relationship Id="rId54" Type="http://schemas.openxmlformats.org/officeDocument/2006/relationships/image" Target="media/image25.wmf"/><Relationship Id="rId62"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image" Target="media/image1.wmf"/><Relationship Id="rId11" Type="http://schemas.openxmlformats.org/officeDocument/2006/relationships/oleObject" Target="embeddings/oleObject3.bin"/><Relationship Id="rId24" Type="http://schemas.openxmlformats.org/officeDocument/2006/relationships/image" Target="media/image10.wmf"/><Relationship Id="rId32" Type="http://schemas.openxmlformats.org/officeDocument/2006/relationships/image" Target="media/image14.wmf"/><Relationship Id="rId37" Type="http://schemas.openxmlformats.org/officeDocument/2006/relationships/oleObject" Target="embeddings/oleObject16.bin"/><Relationship Id="rId40" Type="http://schemas.openxmlformats.org/officeDocument/2006/relationships/image" Target="media/image18.wmf"/><Relationship Id="rId45" Type="http://schemas.openxmlformats.org/officeDocument/2006/relationships/oleObject" Target="embeddings/oleObject20.bin"/><Relationship Id="rId53" Type="http://schemas.openxmlformats.org/officeDocument/2006/relationships/oleObject" Target="embeddings/oleObject24.bin"/><Relationship Id="rId58" Type="http://schemas.openxmlformats.org/officeDocument/2006/relationships/image" Target="media/image27.wmf"/><Relationship Id="rId5" Type="http://schemas.openxmlformats.org/officeDocument/2006/relationships/webSettings" Target="webSettings.xml"/><Relationship Id="rId15" Type="http://schemas.openxmlformats.org/officeDocument/2006/relationships/oleObject" Target="embeddings/oleObject5.bin"/><Relationship Id="rId23" Type="http://schemas.openxmlformats.org/officeDocument/2006/relationships/oleObject" Target="embeddings/oleObject9.bin"/><Relationship Id="rId28" Type="http://schemas.openxmlformats.org/officeDocument/2006/relationships/image" Target="media/image12.wmf"/><Relationship Id="rId36" Type="http://schemas.openxmlformats.org/officeDocument/2006/relationships/image" Target="media/image16.wmf"/><Relationship Id="rId49" Type="http://schemas.openxmlformats.org/officeDocument/2006/relationships/oleObject" Target="embeddings/oleObject22.bin"/><Relationship Id="rId57" Type="http://schemas.openxmlformats.org/officeDocument/2006/relationships/oleObject" Target="embeddings/oleObject26.bin"/><Relationship Id="rId61" Type="http://schemas.openxmlformats.org/officeDocument/2006/relationships/oleObject" Target="embeddings/oleObject28.bin"/><Relationship Id="rId10" Type="http://schemas.openxmlformats.org/officeDocument/2006/relationships/image" Target="media/image3.wmf"/><Relationship Id="rId19" Type="http://schemas.openxmlformats.org/officeDocument/2006/relationships/oleObject" Target="embeddings/oleObject7.bin"/><Relationship Id="rId31" Type="http://schemas.openxmlformats.org/officeDocument/2006/relationships/oleObject" Target="embeddings/oleObject13.bin"/><Relationship Id="rId44" Type="http://schemas.openxmlformats.org/officeDocument/2006/relationships/image" Target="media/image20.wmf"/><Relationship Id="rId52" Type="http://schemas.openxmlformats.org/officeDocument/2006/relationships/image" Target="media/image24.wmf"/><Relationship Id="rId60" Type="http://schemas.openxmlformats.org/officeDocument/2006/relationships/image" Target="media/image28.wmf"/><Relationship Id="rId4" Type="http://schemas.openxmlformats.org/officeDocument/2006/relationships/settings" Target="settings.xml"/><Relationship Id="rId9" Type="http://schemas.openxmlformats.org/officeDocument/2006/relationships/oleObject" Target="embeddings/oleObject2.bin"/><Relationship Id="rId14" Type="http://schemas.openxmlformats.org/officeDocument/2006/relationships/image" Target="media/image5.wmf"/><Relationship Id="rId22" Type="http://schemas.openxmlformats.org/officeDocument/2006/relationships/image" Target="media/image9.wmf"/><Relationship Id="rId27" Type="http://schemas.openxmlformats.org/officeDocument/2006/relationships/oleObject" Target="embeddings/oleObject11.bin"/><Relationship Id="rId30" Type="http://schemas.openxmlformats.org/officeDocument/2006/relationships/image" Target="media/image13.wmf"/><Relationship Id="rId35" Type="http://schemas.openxmlformats.org/officeDocument/2006/relationships/oleObject" Target="embeddings/oleObject15.bin"/><Relationship Id="rId43" Type="http://schemas.openxmlformats.org/officeDocument/2006/relationships/oleObject" Target="embeddings/oleObject19.bin"/><Relationship Id="rId48" Type="http://schemas.openxmlformats.org/officeDocument/2006/relationships/image" Target="media/image22.wmf"/><Relationship Id="rId56" Type="http://schemas.openxmlformats.org/officeDocument/2006/relationships/image" Target="media/image26.wmf"/><Relationship Id="rId8" Type="http://schemas.openxmlformats.org/officeDocument/2006/relationships/image" Target="media/image2.wmf"/><Relationship Id="rId51" Type="http://schemas.openxmlformats.org/officeDocument/2006/relationships/oleObject" Target="embeddings/oleObject23.bin"/><Relationship Id="rId3" Type="http://schemas.microsoft.com/office/2007/relationships/stylesWithEffects" Target="stylesWithEffects.xml"/><Relationship Id="rId12" Type="http://schemas.openxmlformats.org/officeDocument/2006/relationships/image" Target="media/image4.wmf"/><Relationship Id="rId17" Type="http://schemas.openxmlformats.org/officeDocument/2006/relationships/oleObject" Target="embeddings/oleObject6.bin"/><Relationship Id="rId25" Type="http://schemas.openxmlformats.org/officeDocument/2006/relationships/oleObject" Target="embeddings/oleObject10.bin"/><Relationship Id="rId33" Type="http://schemas.openxmlformats.org/officeDocument/2006/relationships/oleObject" Target="embeddings/oleObject14.bin"/><Relationship Id="rId38" Type="http://schemas.openxmlformats.org/officeDocument/2006/relationships/image" Target="media/image17.wmf"/><Relationship Id="rId46" Type="http://schemas.openxmlformats.org/officeDocument/2006/relationships/image" Target="media/image21.wmf"/><Relationship Id="rId59" Type="http://schemas.openxmlformats.org/officeDocument/2006/relationships/oleObject" Target="embeddings/oleObject27.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509</TotalTime>
  <Pages>1</Pages>
  <Words>376</Words>
  <Characters>2146</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Admin</cp:lastModifiedBy>
  <cp:revision>100</cp:revision>
  <cp:lastPrinted>2016-05-03T08:35:00Z</cp:lastPrinted>
  <dcterms:created xsi:type="dcterms:W3CDTF">2016-04-23T15:44:00Z</dcterms:created>
  <dcterms:modified xsi:type="dcterms:W3CDTF">2016-05-03T08:36:00Z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